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F0" w:rsidRPr="000173F0" w:rsidRDefault="000173F0" w:rsidP="000173F0">
      <w:pPr>
        <w:rPr>
          <w:rFonts w:ascii="Times New Roman" w:hAnsi="Times New Roman" w:cs="Times New Roman"/>
          <w:i/>
          <w:sz w:val="24"/>
          <w:szCs w:val="24"/>
        </w:rPr>
      </w:pPr>
      <w:r w:rsidRPr="000173F0">
        <w:rPr>
          <w:rFonts w:ascii="Times New Roman" w:hAnsi="Times New Roman" w:cs="Times New Roman"/>
          <w:i/>
          <w:sz w:val="24"/>
          <w:szCs w:val="24"/>
        </w:rPr>
        <w:t xml:space="preserve">Просим опубликовать на сайте МЭРП Пензенской области в разделе Промышленность / </w:t>
      </w:r>
      <w:proofErr w:type="spellStart"/>
      <w:r w:rsidRPr="000173F0">
        <w:rPr>
          <w:rFonts w:ascii="Times New Roman" w:hAnsi="Times New Roman" w:cs="Times New Roman"/>
          <w:i/>
          <w:sz w:val="24"/>
          <w:szCs w:val="24"/>
        </w:rPr>
        <w:t>Импортозамещение</w:t>
      </w:r>
      <w:proofErr w:type="spellEnd"/>
      <w:r w:rsidRPr="000173F0">
        <w:rPr>
          <w:rFonts w:ascii="Times New Roman" w:hAnsi="Times New Roman" w:cs="Times New Roman"/>
          <w:i/>
          <w:sz w:val="24"/>
          <w:szCs w:val="24"/>
        </w:rPr>
        <w:t xml:space="preserve"> / Поиск возможностей.</w:t>
      </w:r>
    </w:p>
    <w:p w:rsidR="00D05873" w:rsidRPr="00813A90" w:rsidRDefault="00D05873" w:rsidP="00D0587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3A90">
        <w:rPr>
          <w:rFonts w:ascii="Times New Roman" w:hAnsi="Times New Roman" w:cs="Times New Roman"/>
          <w:sz w:val="32"/>
          <w:szCs w:val="32"/>
        </w:rPr>
        <w:t xml:space="preserve">Сотрудничество с </w:t>
      </w:r>
      <w:r w:rsidR="00E758A4" w:rsidRPr="00E758A4">
        <w:rPr>
          <w:rFonts w:ascii="Times New Roman" w:hAnsi="Times New Roman" w:cs="Times New Roman"/>
          <w:sz w:val="32"/>
          <w:szCs w:val="32"/>
        </w:rPr>
        <w:t>АО «КМПО»</w:t>
      </w:r>
    </w:p>
    <w:p w:rsidR="00E758A4" w:rsidRP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Акционерное общество «Казанское моторостроительное производственное объединение» (</w:t>
      </w:r>
      <w:r w:rsidRPr="00E758A4">
        <w:rPr>
          <w:rFonts w:ascii="Times New Roman" w:hAnsi="Times New Roman" w:cs="Times New Roman"/>
          <w:sz w:val="28"/>
          <w:szCs w:val="28"/>
        </w:rPr>
        <w:t>АО «КМПО»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58A4">
        <w:rPr>
          <w:rFonts w:ascii="Times New Roman" w:hAnsi="Times New Roman" w:cs="Times New Roman"/>
          <w:sz w:val="28"/>
          <w:szCs w:val="28"/>
        </w:rPr>
        <w:t xml:space="preserve"> на протяжении многих лет является ведущим изготовителем газотурбинного оборудования - газотурбинных двигателей (ГТД) мощностью 16-18 МВт, газоперекачивающих агрегатов (ГПА) и газотурбинных энергетических установок (ГТЭУ) </w:t>
      </w:r>
      <w:proofErr w:type="gramStart"/>
      <w:r w:rsidRPr="00E758A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758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58A4">
        <w:rPr>
          <w:rFonts w:ascii="Times New Roman" w:hAnsi="Times New Roman" w:cs="Times New Roman"/>
          <w:sz w:val="28"/>
          <w:szCs w:val="28"/>
        </w:rPr>
        <w:t>ТЭК</w:t>
      </w:r>
      <w:proofErr w:type="gramEnd"/>
      <w:r w:rsidRPr="00E758A4">
        <w:rPr>
          <w:rFonts w:ascii="Times New Roman" w:hAnsi="Times New Roman" w:cs="Times New Roman"/>
          <w:sz w:val="28"/>
          <w:szCs w:val="28"/>
        </w:rPr>
        <w:t xml:space="preserve"> и промышленного комплекса РФ.</w:t>
      </w:r>
    </w:p>
    <w:p w:rsidR="00E758A4" w:rsidRP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 w:rsidRPr="00E758A4">
        <w:rPr>
          <w:rFonts w:ascii="Times New Roman" w:hAnsi="Times New Roman" w:cs="Times New Roman"/>
          <w:sz w:val="28"/>
          <w:szCs w:val="28"/>
        </w:rPr>
        <w:t>Обладая необходимым опытом и ресурсами, АО «КМПО» готово предлагать потребителям комплексные решения с применением надежных и эффективных ГТЭУ единичной электрической мощностью от 12 до 24 МВт, на базе газотурбинных двигателей собственного производства.</w:t>
      </w:r>
    </w:p>
    <w:p w:rsidR="00E758A4" w:rsidRP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 w:rsidRPr="00E758A4">
        <w:rPr>
          <w:rFonts w:ascii="Times New Roman" w:hAnsi="Times New Roman" w:cs="Times New Roman"/>
          <w:sz w:val="28"/>
          <w:szCs w:val="28"/>
        </w:rPr>
        <w:t>Эффективность и надежность оборудования АО «КМПО» подтверждена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8A4">
        <w:rPr>
          <w:rFonts w:ascii="Times New Roman" w:hAnsi="Times New Roman" w:cs="Times New Roman"/>
          <w:sz w:val="28"/>
          <w:szCs w:val="28"/>
        </w:rPr>
        <w:t>успешной эксплуатацией ГТЭУ на производственной площадке предприятия.</w:t>
      </w:r>
    </w:p>
    <w:p w:rsidR="00E758A4" w:rsidRP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 w:rsidRPr="00E758A4">
        <w:rPr>
          <w:rFonts w:ascii="Times New Roman" w:hAnsi="Times New Roman" w:cs="Times New Roman"/>
          <w:sz w:val="28"/>
          <w:szCs w:val="28"/>
        </w:rPr>
        <w:t xml:space="preserve">За четыре года эксплуатации, платежи за энергоносители снизились более чем на 460 млн. рублей, что обеспечило сокращение проектного срока окупаемости с 10 до 6 лет. Реализация этого проекта, позволила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E758A4">
        <w:rPr>
          <w:rFonts w:ascii="Times New Roman" w:hAnsi="Times New Roman" w:cs="Times New Roman"/>
          <w:sz w:val="28"/>
          <w:szCs w:val="28"/>
        </w:rPr>
        <w:t xml:space="preserve"> выйти на рынок энергетических установок и уже с 2021 г. заключать контракты на поставку ГТЭУ.</w:t>
      </w:r>
    </w:p>
    <w:p w:rsidR="00E758A4" w:rsidRP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 w:rsidRPr="00E758A4">
        <w:rPr>
          <w:rFonts w:ascii="Times New Roman" w:hAnsi="Times New Roman" w:cs="Times New Roman"/>
          <w:sz w:val="28"/>
          <w:szCs w:val="28"/>
        </w:rPr>
        <w:t xml:space="preserve">Отмечая успешный опыт разработки и производства энергетических установок на базе отечественных комплектующих, АО «КМПО» выражает заинтересованность в изготовлении и поставках ГТЭУ для проектов реконструкции, модернизации действующих и при вводе новых генерирующих мощностей </w:t>
      </w:r>
      <w:r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E758A4">
        <w:rPr>
          <w:rFonts w:ascii="Times New Roman" w:hAnsi="Times New Roman" w:cs="Times New Roman"/>
          <w:sz w:val="28"/>
          <w:szCs w:val="28"/>
        </w:rPr>
        <w:t>.</w:t>
      </w:r>
    </w:p>
    <w:p w:rsidR="00E758A4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58A4">
        <w:rPr>
          <w:rFonts w:ascii="Times New Roman" w:hAnsi="Times New Roman" w:cs="Times New Roman"/>
          <w:sz w:val="28"/>
          <w:szCs w:val="28"/>
        </w:rPr>
        <w:t>адежное и безопасное энергообеспечение потребителей является одним из актуальных и значимых факторов комплексного развития территорий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8A4" w:rsidRPr="003065A9" w:rsidRDefault="00E758A4" w:rsidP="00E75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заинтересованности в сотрудничестве, предприятия могут обратиться в АО «КМПО» по следующим реквизитам: 440036, Республика Татарстан, г. Казань, ул. Дементьева, д. 1, телефон/факс (843) 571-93-63, </w:t>
      </w:r>
      <w:r w:rsidR="003065A9">
        <w:rPr>
          <w:rFonts w:ascii="Times New Roman" w:hAnsi="Times New Roman" w:cs="Times New Roman"/>
          <w:sz w:val="28"/>
          <w:szCs w:val="28"/>
        </w:rPr>
        <w:t xml:space="preserve">телефон +7 937 520 82 81,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65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06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kmpo</w:t>
      </w:r>
      <w:proofErr w:type="spellEnd"/>
      <w:r w:rsidRPr="003065A9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oao</w:t>
      </w:r>
      <w:proofErr w:type="spellEnd"/>
      <w:r w:rsidRPr="00306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65A9">
        <w:rPr>
          <w:rFonts w:ascii="Times New Roman" w:hAnsi="Times New Roman" w:cs="Times New Roman"/>
          <w:sz w:val="28"/>
          <w:szCs w:val="28"/>
          <w:lang w:val="en-US"/>
        </w:rPr>
        <w:t>kmpo</w:t>
      </w:r>
      <w:proofErr w:type="spellEnd"/>
      <w:r w:rsidR="003065A9" w:rsidRPr="00306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65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65A9">
        <w:rPr>
          <w:rFonts w:ascii="Times New Roman" w:hAnsi="Times New Roman" w:cs="Times New Roman"/>
          <w:sz w:val="28"/>
          <w:szCs w:val="28"/>
        </w:rPr>
        <w:t>.</w:t>
      </w:r>
    </w:p>
    <w:p w:rsidR="00E758A4" w:rsidRDefault="00E758A4" w:rsidP="00813A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C6B0F"/>
    <w:multiLevelType w:val="hybridMultilevel"/>
    <w:tmpl w:val="CACED352"/>
    <w:lvl w:ilvl="0" w:tplc="A936156C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E2700A">
      <w:start w:val="2"/>
      <w:numFmt w:val="decimal"/>
      <w:lvlText w:val="%2."/>
      <w:lvlJc w:val="left"/>
      <w:pPr>
        <w:ind w:left="2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DD2D3A2">
      <w:numFmt w:val="bullet"/>
      <w:lvlText w:val="•"/>
      <w:lvlJc w:val="left"/>
      <w:pPr>
        <w:ind w:left="3380" w:hanging="240"/>
      </w:pPr>
      <w:rPr>
        <w:rFonts w:hint="default"/>
        <w:lang w:val="ru-RU" w:eastAsia="en-US" w:bidi="ar-SA"/>
      </w:rPr>
    </w:lvl>
    <w:lvl w:ilvl="3" w:tplc="64D6BA82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4" w:tplc="88E6639C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  <w:lvl w:ilvl="5" w:tplc="DA2C594C">
      <w:numFmt w:val="bullet"/>
      <w:lvlText w:val="•"/>
      <w:lvlJc w:val="left"/>
      <w:pPr>
        <w:ind w:left="6022" w:hanging="240"/>
      </w:pPr>
      <w:rPr>
        <w:rFonts w:hint="default"/>
        <w:lang w:val="ru-RU" w:eastAsia="en-US" w:bidi="ar-SA"/>
      </w:rPr>
    </w:lvl>
    <w:lvl w:ilvl="6" w:tplc="39560B3E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CF125A54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BC76B428">
      <w:numFmt w:val="bullet"/>
      <w:lvlText w:val="•"/>
      <w:lvlJc w:val="left"/>
      <w:pPr>
        <w:ind w:left="866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3"/>
    <w:rsid w:val="000173F0"/>
    <w:rsid w:val="003065A9"/>
    <w:rsid w:val="004C4B47"/>
    <w:rsid w:val="00813A90"/>
    <w:rsid w:val="00A87649"/>
    <w:rsid w:val="00BB16E0"/>
    <w:rsid w:val="00D05873"/>
    <w:rsid w:val="00E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КонсВЭД</cp:lastModifiedBy>
  <cp:revision>7</cp:revision>
  <cp:lastPrinted>2025-04-30T11:40:00Z</cp:lastPrinted>
  <dcterms:created xsi:type="dcterms:W3CDTF">2025-04-30T11:14:00Z</dcterms:created>
  <dcterms:modified xsi:type="dcterms:W3CDTF">2025-04-30T11:41:00Z</dcterms:modified>
</cp:coreProperties>
</file>